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403ED1" w:rsidRDefault="00192AF0" w:rsidP="00403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для родителей, возраст ребенка: 1 месяц</w:t>
      </w:r>
      <w:r w:rsidR="00392B29">
        <w:rPr>
          <w:b/>
          <w:sz w:val="24"/>
          <w:szCs w:val="24"/>
          <w:lang w:val="hu-HU"/>
        </w:rPr>
        <w:t xml:space="preserve"> </w:t>
      </w:r>
      <w:bookmarkStart w:id="0" w:name="_GoBack"/>
      <w:bookmarkEnd w:id="0"/>
      <w:r w:rsidR="00392B29">
        <w:rPr>
          <w:b/>
          <w:sz w:val="24"/>
          <w:szCs w:val="24"/>
        </w:rPr>
        <w:t>(1 hónapos)</w:t>
      </w:r>
    </w:p>
    <w:tbl>
      <w:tblPr>
        <w:tblStyle w:val="Rcsostblzat"/>
        <w:tblW w:w="14142" w:type="dxa"/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1417"/>
        <w:gridCol w:w="851"/>
        <w:gridCol w:w="425"/>
        <w:gridCol w:w="1985"/>
      </w:tblGrid>
      <w:tr w:rsidR="00885111" w:rsidTr="005B51DD">
        <w:trPr>
          <w:trHeight w:val="1080"/>
        </w:trPr>
        <w:tc>
          <w:tcPr>
            <w:tcW w:w="8046" w:type="dxa"/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417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1" w:type="dxa"/>
            <w:vAlign w:val="center"/>
          </w:tcPr>
          <w:p w:rsidR="00885111" w:rsidRPr="006C47F7" w:rsidRDefault="00885111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885111" w:rsidRPr="006C47F7" w:rsidRDefault="008851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85111" w:rsidRPr="006C47F7" w:rsidRDefault="00885111" w:rsidP="00572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патронажной сестры: Замечено/</w:t>
            </w:r>
            <w:r w:rsidR="005B51D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Default="00885111">
            <w:r>
              <w:t>1. Лежа на животике, малыш приподнимает головку на короткое время, а затем поворачивает ее в обе стороны?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Default="00885111">
            <w:r>
              <w:t>2. Малыш одинаково часто двигает всеми четырьмя конечностями?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Default="00885111">
            <w:r>
              <w:t>3. Малыш в спокойном состоянии вздрагивает от громкого звука (хлопнула дверь, упали на пол ключи, кто-то чихнул и т. д.)?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Default="00885111">
            <w:r>
              <w:t>4. Малыш жмурится от яркого света (включение лампы, солнечный свет)?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Default="00885111">
            <w:r>
              <w:t>5. Меняется ли характер плача в зависимости от обстоятельств (голод, усталость, боль и т. п.)?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Pr="00192AF0" w:rsidRDefault="00885111">
            <w:r>
              <w:t>6. Можно ли успокоить малыша кормлением (грудью или из бутылочки), укачиванием, напеванием, поглаживанием?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Pr="00192AF0" w:rsidRDefault="00885111">
            <w:r>
              <w:t>7. Малыш охотно берет грудь или сосет из бутылочки? (Т. е. открывает ротик при прикосновении к губам или к коже вокруг них, а при сосании делает ритмичные сосательно-глотательные движения?) Малыш не проливает молоко, не кашляет?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  <w:tr w:rsidR="00885111" w:rsidTr="005B51DD">
        <w:trPr>
          <w:trHeight w:val="454"/>
        </w:trPr>
        <w:tc>
          <w:tcPr>
            <w:tcW w:w="8046" w:type="dxa"/>
          </w:tcPr>
          <w:p w:rsidR="00885111" w:rsidRPr="00192AF0" w:rsidRDefault="00885111">
            <w:r>
              <w:t>8. Начинается ли формирование системы в повседневной жизни (пробуждение, засыпание, питание примерно в одно и то же время)?</w:t>
            </w:r>
          </w:p>
        </w:tc>
        <w:tc>
          <w:tcPr>
            <w:tcW w:w="1418" w:type="dxa"/>
          </w:tcPr>
          <w:p w:rsidR="00885111" w:rsidRDefault="00885111"/>
        </w:tc>
        <w:tc>
          <w:tcPr>
            <w:tcW w:w="1417" w:type="dxa"/>
          </w:tcPr>
          <w:p w:rsidR="00885111" w:rsidRDefault="00885111"/>
        </w:tc>
        <w:tc>
          <w:tcPr>
            <w:tcW w:w="851" w:type="dxa"/>
          </w:tcPr>
          <w:p w:rsidR="00885111" w:rsidRDefault="00885111"/>
        </w:tc>
        <w:tc>
          <w:tcPr>
            <w:tcW w:w="425" w:type="dxa"/>
            <w:vMerge/>
            <w:tcBorders>
              <w:bottom w:val="nil"/>
            </w:tcBorders>
          </w:tcPr>
          <w:p w:rsidR="00885111" w:rsidRDefault="00885111"/>
        </w:tc>
        <w:tc>
          <w:tcPr>
            <w:tcW w:w="1985" w:type="dxa"/>
          </w:tcPr>
          <w:p w:rsidR="00885111" w:rsidRDefault="00885111"/>
        </w:tc>
      </w:tr>
    </w:tbl>
    <w:p w:rsidR="00192AF0" w:rsidRDefault="00192AF0"/>
    <w:sectPr w:rsidR="00192AF0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EB" w:rsidRDefault="005B21EB" w:rsidP="003E25ED">
      <w:pPr>
        <w:spacing w:after="0" w:line="240" w:lineRule="auto"/>
      </w:pPr>
      <w:r>
        <w:separator/>
      </w:r>
    </w:p>
  </w:endnote>
  <w:endnote w:type="continuationSeparator" w:id="0">
    <w:p w:rsidR="005B21EB" w:rsidRDefault="005B21EB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5B51DD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666DA2" w:rsidRDefault="005B51DD" w:rsidP="006C47F7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 да         </w:t>
    </w:r>
    <w:r w:rsidR="006C47F7">
      <w:rPr>
        <w:rFonts w:ascii="Times New Roman" w:hAnsi="Times New Roman"/>
      </w:rPr>
      <w:t xml:space="preserve"> нет </w:t>
    </w:r>
  </w:p>
  <w:p w:rsidR="006C47F7" w:rsidRPr="00666DA2" w:rsidRDefault="006C47F7" w:rsidP="006C47F7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</w:rPr>
    </w:pPr>
  </w:p>
  <w:p w:rsidR="006C47F7" w:rsidRPr="0032451E" w:rsidRDefault="006C47F7" w:rsidP="005B51DD">
    <w:pPr>
      <w:widowControl w:val="0"/>
      <w:autoSpaceDE w:val="0"/>
      <w:autoSpaceDN w:val="0"/>
      <w:adjustRightInd w:val="0"/>
      <w:spacing w:after="0" w:line="240" w:lineRule="auto"/>
      <w:ind w:left="11" w:right="5086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Дата: «..........» .......................... (месяц) ............. (год) </w:t>
    </w:r>
  </w:p>
  <w:p w:rsidR="006C47F7" w:rsidRPr="0032451E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32451E" w:rsidRDefault="006C47F7" w:rsidP="005B51DD">
    <w:pPr>
      <w:widowControl w:val="0"/>
      <w:tabs>
        <w:tab w:val="left" w:pos="6663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м. п.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</w:rPr>
      <w:t xml:space="preserve">подпись участковой патронажной сестры </w:t>
    </w:r>
  </w:p>
  <w:p w:rsidR="006C47F7" w:rsidRPr="0032451E" w:rsidRDefault="006C47F7" w:rsidP="006C47F7">
    <w:pPr>
      <w:pStyle w:val="llb"/>
    </w:pPr>
    <w:r>
      <w:rPr>
        <w:rFonts w:ascii="Times New Roman" w:hAnsi="Times New Roman"/>
      </w:rPr>
      <w:t xml:space="preserve">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EB" w:rsidRDefault="005B21EB" w:rsidP="003E25ED">
      <w:pPr>
        <w:spacing w:after="0" w:line="240" w:lineRule="auto"/>
      </w:pPr>
      <w:r>
        <w:separator/>
      </w:r>
    </w:p>
  </w:footnote>
  <w:footnote w:type="continuationSeparator" w:id="0">
    <w:p w:rsidR="005B21EB" w:rsidRDefault="005B21EB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6C47F7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32451E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...................................................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........................... </w:t>
    </w:r>
  </w:p>
  <w:p w:rsidR="003E25ED" w:rsidRPr="0032451E" w:rsidRDefault="000245C9" w:rsidP="003E25ED">
    <w:pPr>
      <w:pStyle w:val="lfej"/>
    </w:pPr>
    <w:r>
      <w:rPr>
        <w:rFonts w:ascii="Times New Roman" w:hAnsi="Times New Roman"/>
        <w:b/>
        <w:bCs/>
      </w:rPr>
      <w:t xml:space="preserve">ФИО матери: ………………………………….. Домашний адрес/адрес пребывания (с почтовым индексом): </w:t>
    </w:r>
    <w:r>
      <w:rPr>
        <w:rFonts w:ascii="Times New Roman" w:hAnsi="Times New Roman"/>
      </w:rPr>
      <w:t>....................................</w:t>
    </w:r>
    <w:r w:rsidR="005B51DD">
      <w:rPr>
        <w:rFonts w:ascii="Times New Roman" w:hAnsi="Times New Roman"/>
      </w:rPr>
      <w:t>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245C9"/>
    <w:rsid w:val="0014387E"/>
    <w:rsid w:val="00192AF0"/>
    <w:rsid w:val="0032451E"/>
    <w:rsid w:val="00392B29"/>
    <w:rsid w:val="003E25ED"/>
    <w:rsid w:val="00403ED1"/>
    <w:rsid w:val="0048352A"/>
    <w:rsid w:val="00557A13"/>
    <w:rsid w:val="00572D00"/>
    <w:rsid w:val="005B21EB"/>
    <w:rsid w:val="005B51DD"/>
    <w:rsid w:val="006C47F7"/>
    <w:rsid w:val="007353A8"/>
    <w:rsid w:val="00885111"/>
    <w:rsid w:val="00B3600E"/>
    <w:rsid w:val="00CB59C5"/>
    <w:rsid w:val="00D0144F"/>
    <w:rsid w:val="00D23F11"/>
    <w:rsid w:val="00EA6853"/>
    <w:rsid w:val="00F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15</cp:revision>
  <cp:lastPrinted>2017-02-01T11:05:00Z</cp:lastPrinted>
  <dcterms:created xsi:type="dcterms:W3CDTF">2017-01-25T10:31:00Z</dcterms:created>
  <dcterms:modified xsi:type="dcterms:W3CDTF">2018-06-26T12:32:00Z</dcterms:modified>
</cp:coreProperties>
</file>