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49" w:rsidRPr="00857849" w:rsidRDefault="00392E49" w:rsidP="00392E49">
      <w:pPr>
        <w:jc w:val="center"/>
        <w:rPr>
          <w:b/>
          <w:lang w:val="de-DE"/>
        </w:rPr>
      </w:pPr>
      <w:r w:rsidRPr="00857849">
        <w:rPr>
          <w:b/>
          <w:lang w:val="de-DE"/>
        </w:rPr>
        <w:t>Fragebogen für Eltern – Alter: 24 Monate</w:t>
      </w:r>
      <w:r w:rsidR="003B023A">
        <w:rPr>
          <w:b/>
          <w:lang w:val="de-DE"/>
        </w:rPr>
        <w:t xml:space="preserve"> (24 hónapos)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046"/>
        <w:gridCol w:w="1276"/>
        <w:gridCol w:w="1134"/>
        <w:gridCol w:w="812"/>
        <w:gridCol w:w="1060"/>
        <w:gridCol w:w="1610"/>
      </w:tblGrid>
      <w:tr w:rsidR="008265FB" w:rsidRPr="00857849" w:rsidTr="001A5C00">
        <w:trPr>
          <w:trHeight w:val="503"/>
        </w:trPr>
        <w:tc>
          <w:tcPr>
            <w:tcW w:w="8046" w:type="dxa"/>
          </w:tcPr>
          <w:p w:rsidR="008265FB" w:rsidRPr="00857849" w:rsidRDefault="008265F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8265FB" w:rsidRPr="00857849" w:rsidRDefault="008265FB" w:rsidP="00511D07">
            <w:pPr>
              <w:jc w:val="center"/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134" w:type="dxa"/>
            <w:vAlign w:val="center"/>
          </w:tcPr>
          <w:p w:rsidR="008265FB" w:rsidRPr="00857849" w:rsidRDefault="008265FB" w:rsidP="00511D07">
            <w:pPr>
              <w:jc w:val="center"/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812" w:type="dxa"/>
            <w:vAlign w:val="center"/>
          </w:tcPr>
          <w:p w:rsidR="008265FB" w:rsidRPr="00857849" w:rsidRDefault="008265FB" w:rsidP="00511D07">
            <w:pPr>
              <w:jc w:val="center"/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1060" w:type="dxa"/>
            <w:vMerge w:val="restart"/>
            <w:tcBorders>
              <w:top w:val="nil"/>
            </w:tcBorders>
          </w:tcPr>
          <w:p w:rsidR="008265FB" w:rsidRPr="00857849" w:rsidRDefault="008265F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10" w:type="dxa"/>
          </w:tcPr>
          <w:p w:rsidR="008265FB" w:rsidRPr="00857849" w:rsidRDefault="008265FB" w:rsidP="00C30597">
            <w:pPr>
              <w:jc w:val="center"/>
              <w:rPr>
                <w:sz w:val="18"/>
                <w:szCs w:val="18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1A5C00" w:rsidRPr="00857849" w:rsidTr="001A5C00">
        <w:trPr>
          <w:trHeight w:val="340"/>
        </w:trPr>
        <w:tc>
          <w:tcPr>
            <w:tcW w:w="8046" w:type="dxa"/>
          </w:tcPr>
          <w:p w:rsidR="001A5C00" w:rsidRPr="00857849" w:rsidRDefault="001A5C00" w:rsidP="00976C0C">
            <w:pPr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>1</w:t>
            </w:r>
            <w:r w:rsidR="00857849">
              <w:rPr>
                <w:sz w:val="20"/>
                <w:szCs w:val="20"/>
                <w:lang w:val="de-DE"/>
              </w:rPr>
              <w:t>.</w:t>
            </w:r>
            <w:r w:rsidRPr="00857849">
              <w:rPr>
                <w:sz w:val="20"/>
                <w:szCs w:val="20"/>
                <w:lang w:val="de-DE"/>
              </w:rPr>
              <w:t xml:space="preserve">  </w:t>
            </w:r>
            <w:r w:rsidR="00857849">
              <w:rPr>
                <w:sz w:val="20"/>
                <w:szCs w:val="20"/>
                <w:lang w:val="de-DE"/>
              </w:rPr>
              <w:t>Läuft es die Richtungen wechselnd?</w:t>
            </w:r>
          </w:p>
        </w:tc>
        <w:tc>
          <w:tcPr>
            <w:tcW w:w="1276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12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0" w:type="dxa"/>
            <w:vMerge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</w:tr>
      <w:tr w:rsidR="001A5C00" w:rsidRPr="00857849" w:rsidTr="001A5C00">
        <w:trPr>
          <w:trHeight w:val="340"/>
        </w:trPr>
        <w:tc>
          <w:tcPr>
            <w:tcW w:w="8046" w:type="dxa"/>
          </w:tcPr>
          <w:p w:rsidR="001A5C00" w:rsidRPr="00857849" w:rsidRDefault="001A5C00" w:rsidP="00976C0C">
            <w:pPr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 xml:space="preserve">2. </w:t>
            </w:r>
            <w:r w:rsidR="00857849">
              <w:rPr>
                <w:sz w:val="20"/>
                <w:szCs w:val="20"/>
                <w:lang w:val="de-DE"/>
              </w:rPr>
              <w:t>Springt es mit paarigen Füßen? (z.B.</w:t>
            </w:r>
            <w:r w:rsidR="005616C0">
              <w:rPr>
                <w:sz w:val="20"/>
                <w:szCs w:val="20"/>
                <w:lang w:val="de-DE"/>
              </w:rPr>
              <w:t xml:space="preserve"> </w:t>
            </w:r>
            <w:r w:rsidR="00857849">
              <w:rPr>
                <w:sz w:val="20"/>
                <w:szCs w:val="20"/>
                <w:lang w:val="de-DE"/>
              </w:rPr>
              <w:t>Springt es auf dem Boden, auf dem Bett oder von einer</w:t>
            </w:r>
            <w:r w:rsidR="005616C0">
              <w:rPr>
                <w:sz w:val="20"/>
                <w:szCs w:val="20"/>
                <w:lang w:val="de-DE"/>
              </w:rPr>
              <w:t xml:space="preserve"> </w:t>
            </w:r>
            <w:r w:rsidR="00857849">
              <w:rPr>
                <w:sz w:val="20"/>
                <w:szCs w:val="20"/>
                <w:lang w:val="de-DE"/>
              </w:rPr>
              <w:t>niedrige</w:t>
            </w:r>
            <w:r w:rsidR="005616C0">
              <w:rPr>
                <w:sz w:val="20"/>
                <w:szCs w:val="20"/>
                <w:lang w:val="de-DE"/>
              </w:rPr>
              <w:t>n</w:t>
            </w:r>
            <w:r w:rsidR="00857849">
              <w:rPr>
                <w:sz w:val="20"/>
                <w:szCs w:val="20"/>
                <w:lang w:val="de-DE"/>
              </w:rPr>
              <w:t xml:space="preserve"> Stiege</w:t>
            </w:r>
            <w:r w:rsidR="005616C0">
              <w:rPr>
                <w:sz w:val="20"/>
                <w:szCs w:val="20"/>
                <w:lang w:val="de-DE"/>
              </w:rPr>
              <w:t>, Bordschwelle herunter?</w:t>
            </w:r>
            <w:r w:rsidR="00976C0C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276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12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0" w:type="dxa"/>
            <w:vMerge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</w:tr>
      <w:tr w:rsidR="001A5C00" w:rsidRPr="00857849" w:rsidTr="001A5C00">
        <w:trPr>
          <w:trHeight w:val="340"/>
        </w:trPr>
        <w:tc>
          <w:tcPr>
            <w:tcW w:w="8046" w:type="dxa"/>
          </w:tcPr>
          <w:p w:rsidR="001A5C00" w:rsidRPr="00857849" w:rsidRDefault="001A5C00" w:rsidP="00976C0C">
            <w:pPr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 xml:space="preserve">3. </w:t>
            </w:r>
            <w:r w:rsidR="005616C0">
              <w:rPr>
                <w:sz w:val="20"/>
                <w:szCs w:val="20"/>
                <w:lang w:val="de-DE"/>
              </w:rPr>
              <w:t>Baut es einen Turm aus mehr als drei  Gegenständen, aus einem Spielzeug?</w:t>
            </w:r>
            <w:r w:rsidRPr="00857849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12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0" w:type="dxa"/>
            <w:vMerge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</w:tr>
      <w:tr w:rsidR="001A5C00" w:rsidRPr="00857849" w:rsidTr="001A5C00">
        <w:trPr>
          <w:trHeight w:val="340"/>
        </w:trPr>
        <w:tc>
          <w:tcPr>
            <w:tcW w:w="8046" w:type="dxa"/>
          </w:tcPr>
          <w:p w:rsidR="001A5C00" w:rsidRPr="00857849" w:rsidRDefault="001A5C00" w:rsidP="005616C0">
            <w:pPr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 xml:space="preserve">4. </w:t>
            </w:r>
            <w:r w:rsidR="005616C0">
              <w:rPr>
                <w:sz w:val="20"/>
                <w:szCs w:val="20"/>
                <w:lang w:val="de-DE"/>
              </w:rPr>
              <w:t>Kritzelt es gerne in den Sand, Staub, auf ein Stück Papier?</w:t>
            </w:r>
          </w:p>
        </w:tc>
        <w:tc>
          <w:tcPr>
            <w:tcW w:w="1276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12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0" w:type="dxa"/>
            <w:vMerge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</w:tr>
      <w:tr w:rsidR="001A5C00" w:rsidRPr="00857849" w:rsidTr="001A5C00">
        <w:trPr>
          <w:trHeight w:val="340"/>
        </w:trPr>
        <w:tc>
          <w:tcPr>
            <w:tcW w:w="8046" w:type="dxa"/>
          </w:tcPr>
          <w:p w:rsidR="001A5C00" w:rsidRPr="00857849" w:rsidRDefault="001A5C00" w:rsidP="004C0F45">
            <w:pPr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 xml:space="preserve">5. </w:t>
            </w:r>
            <w:r w:rsidR="005616C0">
              <w:rPr>
                <w:sz w:val="20"/>
                <w:szCs w:val="20"/>
                <w:lang w:val="de-DE"/>
              </w:rPr>
              <w:t xml:space="preserve">Imitiert es </w:t>
            </w:r>
            <w:r w:rsidR="00042027">
              <w:rPr>
                <w:sz w:val="20"/>
                <w:szCs w:val="20"/>
                <w:lang w:val="de-DE"/>
              </w:rPr>
              <w:t xml:space="preserve">eine Drehbewegung? </w:t>
            </w:r>
            <w:r w:rsidRPr="00857849">
              <w:rPr>
                <w:sz w:val="20"/>
                <w:szCs w:val="20"/>
                <w:lang w:val="de-DE"/>
              </w:rPr>
              <w:t>(</w:t>
            </w:r>
            <w:r w:rsidR="00042027">
              <w:rPr>
                <w:sz w:val="20"/>
                <w:szCs w:val="20"/>
                <w:lang w:val="de-DE"/>
              </w:rPr>
              <w:t xml:space="preserve">z.B. </w:t>
            </w:r>
            <w:r w:rsidR="004C0F45">
              <w:rPr>
                <w:sz w:val="20"/>
                <w:szCs w:val="20"/>
                <w:lang w:val="de-DE"/>
              </w:rPr>
              <w:t>Probiert</w:t>
            </w:r>
            <w:r w:rsidR="00042027">
              <w:rPr>
                <w:sz w:val="20"/>
                <w:szCs w:val="20"/>
                <w:lang w:val="de-DE"/>
              </w:rPr>
              <w:t xml:space="preserve"> es eine Kappe, einen Schachteldeckel  herunter zu drehen</w:t>
            </w:r>
            <w:r w:rsidRPr="00857849">
              <w:rPr>
                <w:sz w:val="20"/>
                <w:szCs w:val="20"/>
                <w:lang w:val="de-DE"/>
              </w:rPr>
              <w:t xml:space="preserve">?)      </w:t>
            </w:r>
          </w:p>
        </w:tc>
        <w:tc>
          <w:tcPr>
            <w:tcW w:w="1276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12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0" w:type="dxa"/>
            <w:vMerge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</w:tr>
      <w:tr w:rsidR="001A5C00" w:rsidRPr="00251F1C" w:rsidTr="001A5C00">
        <w:trPr>
          <w:trHeight w:val="340"/>
        </w:trPr>
        <w:tc>
          <w:tcPr>
            <w:tcW w:w="8046" w:type="dxa"/>
          </w:tcPr>
          <w:p w:rsidR="001A5C00" w:rsidRPr="00251F1C" w:rsidRDefault="001A5C00" w:rsidP="00976C0C">
            <w:pPr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 xml:space="preserve">6. </w:t>
            </w:r>
            <w:r w:rsidR="00042027" w:rsidRPr="00042027">
              <w:rPr>
                <w:sz w:val="20"/>
                <w:szCs w:val="20"/>
                <w:lang w:val="de-DE"/>
              </w:rPr>
              <w:t xml:space="preserve">Spricht </w:t>
            </w:r>
            <w:r w:rsidR="00042027">
              <w:rPr>
                <w:sz w:val="20"/>
                <w:szCs w:val="20"/>
                <w:lang w:val="de-DE"/>
              </w:rPr>
              <w:t xml:space="preserve">es in Sätzen von zwei Worten? </w:t>
            </w:r>
            <w:r w:rsidRPr="004C0F45">
              <w:rPr>
                <w:sz w:val="20"/>
                <w:szCs w:val="20"/>
                <w:lang w:val="de-DE"/>
              </w:rPr>
              <w:t>(</w:t>
            </w:r>
            <w:r w:rsidR="00251F1C" w:rsidRPr="004C0F45">
              <w:rPr>
                <w:sz w:val="20"/>
                <w:szCs w:val="20"/>
                <w:lang w:val="de-DE"/>
              </w:rPr>
              <w:t xml:space="preserve">z.B. </w:t>
            </w:r>
            <w:r w:rsidRPr="004C0F45">
              <w:rPr>
                <w:sz w:val="20"/>
                <w:szCs w:val="20"/>
                <w:lang w:val="de-DE"/>
              </w:rPr>
              <w:t>: „</w:t>
            </w:r>
            <w:r w:rsidR="00251F1C" w:rsidRPr="004C0F45">
              <w:rPr>
                <w:sz w:val="20"/>
                <w:szCs w:val="20"/>
                <w:lang w:val="de-DE"/>
              </w:rPr>
              <w:t>Pa</w:t>
            </w:r>
            <w:r w:rsidRPr="004C0F45">
              <w:rPr>
                <w:sz w:val="20"/>
                <w:szCs w:val="20"/>
                <w:lang w:val="de-DE"/>
              </w:rPr>
              <w:t xml:space="preserve">pa </w:t>
            </w:r>
            <w:r w:rsidR="00251F1C" w:rsidRPr="004C0F45">
              <w:rPr>
                <w:sz w:val="20"/>
                <w:szCs w:val="20"/>
                <w:lang w:val="de-DE"/>
              </w:rPr>
              <w:t>weg</w:t>
            </w:r>
            <w:r w:rsidRPr="004C0F45">
              <w:rPr>
                <w:sz w:val="20"/>
                <w:szCs w:val="20"/>
                <w:lang w:val="de-DE"/>
              </w:rPr>
              <w:t>”, „</w:t>
            </w:r>
            <w:r w:rsidR="00251F1C" w:rsidRPr="004C0F45">
              <w:rPr>
                <w:sz w:val="20"/>
                <w:szCs w:val="20"/>
                <w:lang w:val="de-DE"/>
              </w:rPr>
              <w:t>Puppe herein</w:t>
            </w:r>
            <w:r w:rsidRPr="004C0F45">
              <w:rPr>
                <w:sz w:val="20"/>
                <w:szCs w:val="20"/>
                <w:lang w:val="de-DE"/>
              </w:rPr>
              <w:t xml:space="preserve">”,” </w:t>
            </w:r>
            <w:r w:rsidR="00251F1C" w:rsidRPr="004C0F45">
              <w:rPr>
                <w:sz w:val="20"/>
                <w:szCs w:val="20"/>
                <w:lang w:val="de-DE"/>
              </w:rPr>
              <w:t>Papa A</w:t>
            </w:r>
            <w:r w:rsidRPr="004C0F45">
              <w:rPr>
                <w:sz w:val="20"/>
                <w:szCs w:val="20"/>
                <w:lang w:val="de-DE"/>
              </w:rPr>
              <w:t>ut</w:t>
            </w:r>
            <w:r w:rsidR="00251F1C" w:rsidRPr="004C0F45">
              <w:rPr>
                <w:sz w:val="20"/>
                <w:szCs w:val="20"/>
                <w:lang w:val="de-DE"/>
              </w:rPr>
              <w:t>o</w:t>
            </w:r>
            <w:r w:rsidRPr="004C0F45">
              <w:rPr>
                <w:sz w:val="20"/>
                <w:szCs w:val="20"/>
                <w:lang w:val="de-DE"/>
              </w:rPr>
              <w:t>”, „</w:t>
            </w:r>
            <w:r w:rsidR="00251F1C" w:rsidRPr="004C0F45">
              <w:rPr>
                <w:sz w:val="20"/>
                <w:szCs w:val="20"/>
                <w:lang w:val="de-DE"/>
              </w:rPr>
              <w:t>Hund isst</w:t>
            </w:r>
            <w:r w:rsidRPr="004C0F45">
              <w:rPr>
                <w:sz w:val="20"/>
                <w:szCs w:val="20"/>
                <w:lang w:val="de-DE"/>
              </w:rPr>
              <w:t>”, „</w:t>
            </w:r>
            <w:r w:rsidR="00251F1C" w:rsidRPr="004C0F45">
              <w:rPr>
                <w:sz w:val="20"/>
                <w:szCs w:val="20"/>
                <w:lang w:val="de-DE"/>
              </w:rPr>
              <w:t>Mama</w:t>
            </w:r>
            <w:r w:rsidRPr="004C0F45">
              <w:rPr>
                <w:sz w:val="20"/>
                <w:szCs w:val="20"/>
                <w:lang w:val="de-DE"/>
              </w:rPr>
              <w:t xml:space="preserve"> </w:t>
            </w:r>
            <w:r w:rsidR="00251F1C" w:rsidRPr="004C0F45">
              <w:rPr>
                <w:sz w:val="20"/>
                <w:szCs w:val="20"/>
                <w:lang w:val="de-DE"/>
              </w:rPr>
              <w:t>geht</w:t>
            </w:r>
            <w:r w:rsidRPr="004C0F45">
              <w:rPr>
                <w:sz w:val="20"/>
                <w:szCs w:val="20"/>
                <w:lang w:val="de-DE"/>
              </w:rPr>
              <w:t>”)</w:t>
            </w:r>
          </w:p>
        </w:tc>
        <w:tc>
          <w:tcPr>
            <w:tcW w:w="1276" w:type="dxa"/>
            <w:vAlign w:val="center"/>
          </w:tcPr>
          <w:p w:rsidR="001A5C00" w:rsidRPr="00251F1C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1A5C00" w:rsidRPr="00251F1C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12" w:type="dxa"/>
            <w:vAlign w:val="center"/>
          </w:tcPr>
          <w:p w:rsidR="001A5C00" w:rsidRPr="00251F1C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0" w:type="dxa"/>
            <w:vMerge/>
          </w:tcPr>
          <w:p w:rsidR="001A5C00" w:rsidRPr="00251F1C" w:rsidRDefault="001A5C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1A5C00" w:rsidRPr="00251F1C" w:rsidRDefault="001A5C00">
            <w:pPr>
              <w:rPr>
                <w:sz w:val="20"/>
                <w:szCs w:val="20"/>
                <w:lang w:val="de-DE"/>
              </w:rPr>
            </w:pPr>
          </w:p>
        </w:tc>
      </w:tr>
      <w:tr w:rsidR="001A5C00" w:rsidRPr="00857849" w:rsidTr="001A5C00">
        <w:trPr>
          <w:trHeight w:val="340"/>
        </w:trPr>
        <w:tc>
          <w:tcPr>
            <w:tcW w:w="8046" w:type="dxa"/>
          </w:tcPr>
          <w:p w:rsidR="001A5C00" w:rsidRPr="00857849" w:rsidRDefault="001A5C00" w:rsidP="00976C0C">
            <w:pPr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 xml:space="preserve">7. </w:t>
            </w:r>
            <w:r w:rsidR="00251F1C">
              <w:rPr>
                <w:sz w:val="20"/>
                <w:szCs w:val="20"/>
                <w:lang w:val="de-DE"/>
              </w:rPr>
              <w:t>Nennt es sich selbst in irgendeiner Weise?</w:t>
            </w:r>
            <w:r w:rsidRPr="00857849">
              <w:rPr>
                <w:sz w:val="20"/>
                <w:szCs w:val="20"/>
                <w:lang w:val="de-DE"/>
              </w:rPr>
              <w:t xml:space="preserve"> (</w:t>
            </w:r>
            <w:r w:rsidR="00251F1C">
              <w:rPr>
                <w:sz w:val="20"/>
                <w:szCs w:val="20"/>
                <w:lang w:val="de-DE"/>
              </w:rPr>
              <w:t>z.B.</w:t>
            </w:r>
            <w:r w:rsidRPr="00857849">
              <w:rPr>
                <w:sz w:val="20"/>
                <w:szCs w:val="20"/>
                <w:lang w:val="de-DE"/>
              </w:rPr>
              <w:t xml:space="preserve"> </w:t>
            </w:r>
            <w:r w:rsidR="00251F1C">
              <w:rPr>
                <w:sz w:val="20"/>
                <w:szCs w:val="20"/>
                <w:lang w:val="de-DE"/>
              </w:rPr>
              <w:t>Puppe</w:t>
            </w:r>
            <w:r w:rsidRPr="00857849">
              <w:rPr>
                <w:sz w:val="20"/>
                <w:szCs w:val="20"/>
                <w:lang w:val="de-DE"/>
              </w:rPr>
              <w:t>, Tit</w:t>
            </w:r>
            <w:r w:rsidR="00251F1C">
              <w:rPr>
                <w:sz w:val="20"/>
                <w:szCs w:val="20"/>
                <w:lang w:val="de-DE"/>
              </w:rPr>
              <w:t>chen</w:t>
            </w:r>
            <w:r w:rsidRPr="00857849">
              <w:rPr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12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0" w:type="dxa"/>
            <w:vMerge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</w:tr>
      <w:tr w:rsidR="001A5C00" w:rsidRPr="00857849" w:rsidTr="001A5C00">
        <w:trPr>
          <w:trHeight w:val="340"/>
        </w:trPr>
        <w:tc>
          <w:tcPr>
            <w:tcW w:w="8046" w:type="dxa"/>
            <w:tcBorders>
              <w:top w:val="nil"/>
            </w:tcBorders>
          </w:tcPr>
          <w:p w:rsidR="001A5C00" w:rsidRPr="00857849" w:rsidRDefault="001A5C00" w:rsidP="00662271">
            <w:pPr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>8.</w:t>
            </w:r>
            <w:r w:rsidR="000F4496">
              <w:rPr>
                <w:sz w:val="20"/>
                <w:szCs w:val="20"/>
                <w:lang w:val="de-DE"/>
              </w:rPr>
              <w:t xml:space="preserve"> </w:t>
            </w:r>
            <w:r w:rsidR="00251F1C">
              <w:rPr>
                <w:sz w:val="20"/>
                <w:szCs w:val="20"/>
                <w:lang w:val="de-DE"/>
              </w:rPr>
              <w:t xml:space="preserve">Kann es seine Körperteile </w:t>
            </w:r>
            <w:r w:rsidR="00662271">
              <w:rPr>
                <w:sz w:val="20"/>
                <w:szCs w:val="20"/>
                <w:lang w:val="de-DE"/>
              </w:rPr>
              <w:t xml:space="preserve">(wenigstens fünf) </w:t>
            </w:r>
            <w:r w:rsidR="00251F1C">
              <w:rPr>
                <w:sz w:val="20"/>
                <w:szCs w:val="20"/>
                <w:lang w:val="de-DE"/>
              </w:rPr>
              <w:t>an sich selb</w:t>
            </w:r>
            <w:r w:rsidR="00662271">
              <w:rPr>
                <w:sz w:val="20"/>
                <w:szCs w:val="20"/>
                <w:lang w:val="de-DE"/>
              </w:rPr>
              <w:t>s</w:t>
            </w:r>
            <w:r w:rsidR="00251F1C">
              <w:rPr>
                <w:sz w:val="20"/>
                <w:szCs w:val="20"/>
                <w:lang w:val="de-DE"/>
              </w:rPr>
              <w:t>t oder an einer Puppe oder an Mama zeigen?</w:t>
            </w:r>
            <w:r w:rsidRPr="00857849">
              <w:rPr>
                <w:sz w:val="20"/>
                <w:szCs w:val="20"/>
                <w:lang w:val="de-DE"/>
              </w:rPr>
              <w:t xml:space="preserve"> (</w:t>
            </w:r>
            <w:r w:rsidR="00251F1C">
              <w:rPr>
                <w:sz w:val="20"/>
                <w:szCs w:val="20"/>
                <w:lang w:val="de-DE"/>
              </w:rPr>
              <w:t>z.B. Kopf, Hand, Fuß</w:t>
            </w:r>
            <w:r w:rsidRPr="00857849">
              <w:rPr>
                <w:sz w:val="20"/>
                <w:szCs w:val="20"/>
                <w:lang w:val="de-DE"/>
              </w:rPr>
              <w:t xml:space="preserve">, </w:t>
            </w:r>
            <w:r w:rsidR="00251F1C">
              <w:rPr>
                <w:sz w:val="20"/>
                <w:szCs w:val="20"/>
                <w:lang w:val="de-DE"/>
              </w:rPr>
              <w:t>Auge, Mund, Ohr usw.)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12" w:type="dxa"/>
            <w:tcBorders>
              <w:top w:val="nil"/>
            </w:tcBorders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0" w:type="dxa"/>
            <w:vMerge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</w:tr>
      <w:tr w:rsidR="001A5C00" w:rsidRPr="00857849" w:rsidTr="001A5C00">
        <w:trPr>
          <w:trHeight w:val="340"/>
        </w:trPr>
        <w:tc>
          <w:tcPr>
            <w:tcW w:w="8046" w:type="dxa"/>
          </w:tcPr>
          <w:p w:rsidR="001A5C00" w:rsidRPr="00857849" w:rsidRDefault="001A5C00" w:rsidP="00840E6B">
            <w:pPr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 xml:space="preserve">9. </w:t>
            </w:r>
            <w:r w:rsidR="00976C0C">
              <w:rPr>
                <w:sz w:val="20"/>
                <w:szCs w:val="20"/>
                <w:lang w:val="de-DE"/>
              </w:rPr>
              <w:t>Fragt es oft: Was ist das?“</w:t>
            </w:r>
          </w:p>
        </w:tc>
        <w:tc>
          <w:tcPr>
            <w:tcW w:w="1276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12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0" w:type="dxa"/>
            <w:vMerge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</w:tr>
      <w:tr w:rsidR="001A5C00" w:rsidRPr="00857849" w:rsidTr="009D5340">
        <w:trPr>
          <w:trHeight w:val="340"/>
        </w:trPr>
        <w:tc>
          <w:tcPr>
            <w:tcW w:w="8046" w:type="dxa"/>
            <w:tcBorders>
              <w:top w:val="nil"/>
            </w:tcBorders>
          </w:tcPr>
          <w:p w:rsidR="001A5C00" w:rsidRPr="00857849" w:rsidRDefault="001A5C00" w:rsidP="004C0F45">
            <w:pPr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lastRenderedPageBreak/>
              <w:t xml:space="preserve">10. </w:t>
            </w:r>
            <w:r w:rsidR="00840E6B">
              <w:rPr>
                <w:sz w:val="20"/>
                <w:szCs w:val="20"/>
                <w:lang w:val="de-DE"/>
              </w:rPr>
              <w:t>Spielt es auf einmal mit zwei verschiedenen Spielzeugen?</w:t>
            </w:r>
            <w:r w:rsidRPr="00857849">
              <w:rPr>
                <w:sz w:val="20"/>
                <w:szCs w:val="20"/>
                <w:lang w:val="de-DE"/>
              </w:rPr>
              <w:t xml:space="preserve"> </w:t>
            </w:r>
            <w:r w:rsidRPr="00857849">
              <w:rPr>
                <w:sz w:val="18"/>
                <w:szCs w:val="18"/>
                <w:lang w:val="de-DE"/>
              </w:rPr>
              <w:t xml:space="preserve">– </w:t>
            </w:r>
            <w:r w:rsidRPr="004C0F45">
              <w:rPr>
                <w:sz w:val="20"/>
                <w:szCs w:val="20"/>
                <w:lang w:val="de-DE"/>
              </w:rPr>
              <w:t>(</w:t>
            </w:r>
            <w:r w:rsidR="00840E6B" w:rsidRPr="004C0F45">
              <w:rPr>
                <w:sz w:val="20"/>
                <w:szCs w:val="20"/>
                <w:lang w:val="de-DE"/>
              </w:rPr>
              <w:t xml:space="preserve">z.B. </w:t>
            </w:r>
            <w:r w:rsidR="004C0F45">
              <w:rPr>
                <w:sz w:val="20"/>
                <w:szCs w:val="20"/>
                <w:lang w:val="de-DE"/>
              </w:rPr>
              <w:t>setzt es</w:t>
            </w:r>
            <w:r w:rsidR="00840E6B" w:rsidRPr="004C0F45">
              <w:rPr>
                <w:sz w:val="20"/>
                <w:szCs w:val="20"/>
                <w:lang w:val="de-DE"/>
              </w:rPr>
              <w:t xml:space="preserve"> seine Puppe in ein Spielauto, in einen Kinderwagen hin, legt</w:t>
            </w:r>
            <w:r w:rsidR="004C0F45">
              <w:rPr>
                <w:sz w:val="20"/>
                <w:szCs w:val="20"/>
                <w:lang w:val="de-DE"/>
              </w:rPr>
              <w:t xml:space="preserve"> es</w:t>
            </w:r>
            <w:r w:rsidR="00840E6B" w:rsidRPr="004C0F45">
              <w:rPr>
                <w:sz w:val="20"/>
                <w:szCs w:val="20"/>
                <w:lang w:val="de-DE"/>
              </w:rPr>
              <w:t xml:space="preserve"> seine Puppe ins Bett, liefert</w:t>
            </w:r>
            <w:r w:rsidR="004C0F45">
              <w:rPr>
                <w:sz w:val="20"/>
                <w:szCs w:val="20"/>
                <w:lang w:val="de-DE"/>
              </w:rPr>
              <w:t xml:space="preserve"> es</w:t>
            </w:r>
            <w:r w:rsidR="00840E6B" w:rsidRPr="004C0F45">
              <w:rPr>
                <w:sz w:val="20"/>
                <w:szCs w:val="20"/>
                <w:lang w:val="de-DE"/>
              </w:rPr>
              <w:t xml:space="preserve"> etwas mit einem Spielfahrzeug? Die Antwort ist „</w:t>
            </w:r>
            <w:r w:rsidR="004C0F45">
              <w:rPr>
                <w:sz w:val="20"/>
                <w:szCs w:val="20"/>
                <w:lang w:val="de-DE"/>
              </w:rPr>
              <w:t>n</w:t>
            </w:r>
            <w:r w:rsidR="00840E6B" w:rsidRPr="004C0F45">
              <w:rPr>
                <w:sz w:val="20"/>
                <w:szCs w:val="20"/>
                <w:lang w:val="de-DE"/>
              </w:rPr>
              <w:t>och nicht“, wenn es z.B. zwei Würfel nur zusammenstoßt</w:t>
            </w:r>
            <w:r w:rsidRPr="004C0F45">
              <w:rPr>
                <w:sz w:val="20"/>
                <w:szCs w:val="20"/>
                <w:lang w:val="de-DE"/>
              </w:rPr>
              <w:t>!)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12" w:type="dxa"/>
            <w:tcBorders>
              <w:top w:val="nil"/>
            </w:tcBorders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0" w:type="dxa"/>
            <w:vMerge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</w:tr>
      <w:tr w:rsidR="001A5C00" w:rsidRPr="00857849" w:rsidTr="001A5C00">
        <w:trPr>
          <w:trHeight w:val="340"/>
        </w:trPr>
        <w:tc>
          <w:tcPr>
            <w:tcW w:w="8046" w:type="dxa"/>
            <w:tcBorders>
              <w:top w:val="nil"/>
            </w:tcBorders>
          </w:tcPr>
          <w:p w:rsidR="001A5C00" w:rsidRPr="00857849" w:rsidRDefault="001A5C00" w:rsidP="00976C0C">
            <w:pPr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 xml:space="preserve">11. </w:t>
            </w:r>
            <w:r w:rsidR="00840E6B">
              <w:rPr>
                <w:sz w:val="20"/>
                <w:szCs w:val="20"/>
                <w:lang w:val="de-DE"/>
              </w:rPr>
              <w:t>Fühlt es das Gefühl von Anderen nach? (z.B.</w:t>
            </w:r>
            <w:r w:rsidRPr="00857849">
              <w:rPr>
                <w:sz w:val="20"/>
                <w:szCs w:val="20"/>
                <w:lang w:val="de-DE"/>
              </w:rPr>
              <w:t xml:space="preserve"> </w:t>
            </w:r>
            <w:r w:rsidR="00840E6B">
              <w:rPr>
                <w:sz w:val="20"/>
                <w:szCs w:val="20"/>
                <w:lang w:val="de-DE"/>
              </w:rPr>
              <w:t>darum tröstet</w:t>
            </w:r>
            <w:r w:rsidR="004C0F45">
              <w:rPr>
                <w:sz w:val="20"/>
                <w:szCs w:val="20"/>
                <w:lang w:val="de-DE"/>
              </w:rPr>
              <w:t xml:space="preserve"> es ihn</w:t>
            </w:r>
            <w:r w:rsidR="00840E6B">
              <w:rPr>
                <w:sz w:val="20"/>
                <w:szCs w:val="20"/>
                <w:lang w:val="de-DE"/>
              </w:rPr>
              <w:t xml:space="preserve">, </w:t>
            </w:r>
            <w:r w:rsidR="004C0F45">
              <w:rPr>
                <w:sz w:val="20"/>
                <w:szCs w:val="20"/>
                <w:lang w:val="de-DE"/>
              </w:rPr>
              <w:t xml:space="preserve">es </w:t>
            </w:r>
            <w:r w:rsidR="00840E6B">
              <w:rPr>
                <w:sz w:val="20"/>
                <w:szCs w:val="20"/>
                <w:lang w:val="de-DE"/>
              </w:rPr>
              <w:t xml:space="preserve">streichelt </w:t>
            </w:r>
            <w:r w:rsidR="004C0F45">
              <w:rPr>
                <w:sz w:val="20"/>
                <w:szCs w:val="20"/>
                <w:lang w:val="de-DE"/>
              </w:rPr>
              <w:t>ihn</w:t>
            </w:r>
            <w:r w:rsidR="00840E6B">
              <w:rPr>
                <w:sz w:val="20"/>
                <w:szCs w:val="20"/>
                <w:lang w:val="de-DE"/>
              </w:rPr>
              <w:t xml:space="preserve">, </w:t>
            </w:r>
            <w:r w:rsidR="004C0F45">
              <w:rPr>
                <w:sz w:val="20"/>
                <w:szCs w:val="20"/>
                <w:lang w:val="de-DE"/>
              </w:rPr>
              <w:t xml:space="preserve">es gibt </w:t>
            </w:r>
            <w:r w:rsidR="00840E6B">
              <w:rPr>
                <w:sz w:val="20"/>
                <w:szCs w:val="20"/>
                <w:lang w:val="de-DE"/>
              </w:rPr>
              <w:t>ihm etwas</w:t>
            </w:r>
            <w:r w:rsidRPr="00857849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12" w:type="dxa"/>
            <w:tcBorders>
              <w:top w:val="nil"/>
            </w:tcBorders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</w:tr>
      <w:tr w:rsidR="001A5C00" w:rsidRPr="00857849" w:rsidTr="001A5C00">
        <w:trPr>
          <w:trHeight w:val="340"/>
        </w:trPr>
        <w:tc>
          <w:tcPr>
            <w:tcW w:w="8046" w:type="dxa"/>
          </w:tcPr>
          <w:p w:rsidR="001A5C00" w:rsidRPr="00857849" w:rsidRDefault="001A5C00" w:rsidP="004C0F45">
            <w:pPr>
              <w:rPr>
                <w:sz w:val="20"/>
                <w:szCs w:val="20"/>
                <w:lang w:val="de-DE"/>
              </w:rPr>
            </w:pPr>
            <w:r w:rsidRPr="00857849">
              <w:rPr>
                <w:sz w:val="20"/>
                <w:szCs w:val="20"/>
                <w:lang w:val="de-DE"/>
              </w:rPr>
              <w:t xml:space="preserve">12. </w:t>
            </w:r>
            <w:r w:rsidR="00662271">
              <w:rPr>
                <w:sz w:val="20"/>
                <w:szCs w:val="20"/>
                <w:lang w:val="de-DE"/>
              </w:rPr>
              <w:t xml:space="preserve">Deutet es an, wenn es ein </w:t>
            </w:r>
            <w:r w:rsidR="00662271" w:rsidRPr="00662271">
              <w:rPr>
                <w:sz w:val="20"/>
                <w:szCs w:val="20"/>
                <w:lang w:val="de-DE"/>
              </w:rPr>
              <w:t>Pischkindl</w:t>
            </w:r>
            <w:r w:rsidR="00662271">
              <w:rPr>
                <w:sz w:val="20"/>
                <w:szCs w:val="20"/>
                <w:lang w:val="de-DE"/>
              </w:rPr>
              <w:t xml:space="preserve"> ist oder </w:t>
            </w:r>
            <w:r w:rsidR="004C0F45">
              <w:rPr>
                <w:sz w:val="20"/>
                <w:szCs w:val="20"/>
                <w:lang w:val="de-DE"/>
              </w:rPr>
              <w:t>ein Aa gemacht hat</w:t>
            </w:r>
            <w:r w:rsidR="00662271">
              <w:rPr>
                <w:sz w:val="20"/>
                <w:szCs w:val="20"/>
                <w:lang w:val="de-DE"/>
              </w:rPr>
              <w:t>?</w:t>
            </w:r>
          </w:p>
        </w:tc>
        <w:tc>
          <w:tcPr>
            <w:tcW w:w="1276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12" w:type="dxa"/>
            <w:vAlign w:val="center"/>
          </w:tcPr>
          <w:p w:rsidR="001A5C00" w:rsidRPr="00857849" w:rsidRDefault="001A5C0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0" w:type="dxa"/>
            <w:vMerge/>
            <w:tcBorders>
              <w:top w:val="nil"/>
              <w:bottom w:val="nil"/>
            </w:tcBorders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1A5C00" w:rsidRPr="00857849" w:rsidRDefault="001A5C00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192AF0" w:rsidRPr="00857849" w:rsidRDefault="00192AF0">
      <w:pPr>
        <w:rPr>
          <w:sz w:val="20"/>
          <w:szCs w:val="20"/>
          <w:lang w:val="de-DE"/>
        </w:rPr>
      </w:pPr>
    </w:p>
    <w:sectPr w:rsidR="00192AF0" w:rsidRPr="00857849" w:rsidSect="00E66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42" w:rsidRDefault="00572242" w:rsidP="00451DCD">
      <w:pPr>
        <w:spacing w:after="0" w:line="240" w:lineRule="auto"/>
      </w:pPr>
      <w:r>
        <w:separator/>
      </w:r>
    </w:p>
  </w:endnote>
  <w:endnote w:type="continuationSeparator" w:id="0">
    <w:p w:rsidR="00572242" w:rsidRDefault="00572242" w:rsidP="0045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98" w:rsidRDefault="008726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49" w:rsidRPr="00C33817" w:rsidRDefault="00392E49" w:rsidP="00392E49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392E49" w:rsidRPr="00C33817" w:rsidRDefault="00392E49" w:rsidP="00392E49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392E49" w:rsidRPr="00C33817" w:rsidRDefault="00392E49" w:rsidP="00392E49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</w:t>
    </w:r>
    <w:proofErr w:type="gramStart"/>
    <w:r w:rsidRPr="00C33817">
      <w:rPr>
        <w:rFonts w:ascii="Times New Roman" w:hAnsi="Times New Roman"/>
        <w:spacing w:val="-1"/>
        <w:sz w:val="20"/>
        <w:szCs w:val="20"/>
        <w:lang w:val="de-DE"/>
      </w:rPr>
      <w:t>Tag ..........................</w:t>
    </w:r>
    <w:proofErr w:type="gramEnd"/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 Monat ........ Jahr </w:t>
    </w:r>
  </w:p>
  <w:p w:rsidR="00392E49" w:rsidRPr="00C33817" w:rsidRDefault="00392E49" w:rsidP="00392E49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392E49" w:rsidRPr="00C33817" w:rsidRDefault="00392E49" w:rsidP="00392E49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392E49" w:rsidRPr="00C33817" w:rsidRDefault="00392E49" w:rsidP="00392E49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392E49" w:rsidRPr="00C33817" w:rsidRDefault="00392E49" w:rsidP="00392E49">
    <w:pPr>
      <w:pStyle w:val="llb"/>
      <w:rPr>
        <w:lang w:val="de-DE"/>
      </w:rPr>
    </w:pPr>
  </w:p>
  <w:p w:rsidR="00451DCD" w:rsidRDefault="00451DCD" w:rsidP="00451DCD">
    <w:pPr>
      <w:pStyle w:val="llb"/>
    </w:pPr>
  </w:p>
  <w:p w:rsidR="00451DCD" w:rsidRDefault="00451DCD">
    <w:pPr>
      <w:pStyle w:val="llb"/>
    </w:pPr>
  </w:p>
  <w:p w:rsidR="00451DCD" w:rsidRDefault="00451DC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98" w:rsidRDefault="008726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42" w:rsidRDefault="00572242" w:rsidP="00451DCD">
      <w:pPr>
        <w:spacing w:after="0" w:line="240" w:lineRule="auto"/>
      </w:pPr>
      <w:r>
        <w:separator/>
      </w:r>
    </w:p>
  </w:footnote>
  <w:footnote w:type="continuationSeparator" w:id="0">
    <w:p w:rsidR="00572242" w:rsidRDefault="00572242" w:rsidP="0045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98" w:rsidRDefault="008726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49" w:rsidRPr="00D6044B" w:rsidRDefault="00392E49" w:rsidP="00392E49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392E49" w:rsidRPr="00D6044B" w:rsidRDefault="00392E49" w:rsidP="00392E49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392E49" w:rsidRPr="00D6044B" w:rsidRDefault="00392E49" w:rsidP="00392E49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.......................................................... Bezirksidentifizierungsnummer ………………………………………………………………………</w:t>
    </w:r>
  </w:p>
  <w:p w:rsidR="00392E49" w:rsidRPr="00D6044B" w:rsidRDefault="00392E49" w:rsidP="00392E49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392E49" w:rsidRPr="00D6044B" w:rsidRDefault="00392E49" w:rsidP="00392E49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392E49" w:rsidRPr="00D6044B" w:rsidRDefault="00392E49" w:rsidP="00392E49">
    <w:pPr>
      <w:pStyle w:val="lfej"/>
      <w:rPr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  <w:p w:rsidR="00451DCD" w:rsidRPr="00392E49" w:rsidRDefault="00451DCD" w:rsidP="00392E49">
    <w:pPr>
      <w:pStyle w:val="lfej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98" w:rsidRDefault="0087269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42027"/>
    <w:rsid w:val="000969C8"/>
    <w:rsid w:val="000F4496"/>
    <w:rsid w:val="0014387E"/>
    <w:rsid w:val="001605D4"/>
    <w:rsid w:val="00192AF0"/>
    <w:rsid w:val="001A5C00"/>
    <w:rsid w:val="00251F1C"/>
    <w:rsid w:val="0037562B"/>
    <w:rsid w:val="00382296"/>
    <w:rsid w:val="00392E49"/>
    <w:rsid w:val="003B023A"/>
    <w:rsid w:val="00451DCD"/>
    <w:rsid w:val="004C0F45"/>
    <w:rsid w:val="00557A13"/>
    <w:rsid w:val="005616C0"/>
    <w:rsid w:val="00572242"/>
    <w:rsid w:val="005C56D7"/>
    <w:rsid w:val="00662271"/>
    <w:rsid w:val="006700E5"/>
    <w:rsid w:val="007353A8"/>
    <w:rsid w:val="007D369A"/>
    <w:rsid w:val="008265FB"/>
    <w:rsid w:val="00840E6B"/>
    <w:rsid w:val="00857849"/>
    <w:rsid w:val="008632A0"/>
    <w:rsid w:val="00872443"/>
    <w:rsid w:val="00872698"/>
    <w:rsid w:val="0089162C"/>
    <w:rsid w:val="00917BC5"/>
    <w:rsid w:val="00976C0C"/>
    <w:rsid w:val="00A45025"/>
    <w:rsid w:val="00A54C3D"/>
    <w:rsid w:val="00AD21D3"/>
    <w:rsid w:val="00B61E44"/>
    <w:rsid w:val="00C30597"/>
    <w:rsid w:val="00C636AE"/>
    <w:rsid w:val="00C83F86"/>
    <w:rsid w:val="00CC754A"/>
    <w:rsid w:val="00D23F11"/>
    <w:rsid w:val="00E66A07"/>
    <w:rsid w:val="00EA6853"/>
    <w:rsid w:val="00EF297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1DCD"/>
  </w:style>
  <w:style w:type="paragraph" w:styleId="llb">
    <w:name w:val="footer"/>
    <w:basedOn w:val="Norml"/>
    <w:link w:val="llb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1DCD"/>
  </w:style>
  <w:style w:type="paragraph" w:styleId="Buborkszveg">
    <w:name w:val="Balloon Text"/>
    <w:basedOn w:val="Norml"/>
    <w:link w:val="BuborkszvegChar"/>
    <w:uiPriority w:val="99"/>
    <w:semiHidden/>
    <w:unhideWhenUsed/>
    <w:rsid w:val="0045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DC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D36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1DCD"/>
  </w:style>
  <w:style w:type="paragraph" w:styleId="llb">
    <w:name w:val="footer"/>
    <w:basedOn w:val="Norml"/>
    <w:link w:val="llb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1DCD"/>
  </w:style>
  <w:style w:type="paragraph" w:styleId="Buborkszveg">
    <w:name w:val="Balloon Text"/>
    <w:basedOn w:val="Norml"/>
    <w:link w:val="BuborkszvegChar"/>
    <w:uiPriority w:val="99"/>
    <w:semiHidden/>
    <w:unhideWhenUsed/>
    <w:rsid w:val="0045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DC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D3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6</cp:revision>
  <cp:lastPrinted>2017-02-01T11:31:00Z</cp:lastPrinted>
  <dcterms:created xsi:type="dcterms:W3CDTF">2018-05-24T21:00:00Z</dcterms:created>
  <dcterms:modified xsi:type="dcterms:W3CDTF">2018-06-26T12:28:00Z</dcterms:modified>
</cp:coreProperties>
</file>